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8BC8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28"/>
        </w:rPr>
      </w:pPr>
    </w:p>
    <w:p w14:paraId="0DC62E48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bookmarkStart w:id="0" w:name="Par464"/>
      <w:bookmarkEnd w:id="0"/>
      <w:r w:rsidRPr="007C080C">
        <w:rPr>
          <w:rFonts w:eastAsia="Calibri"/>
          <w:szCs w:val="28"/>
        </w:rPr>
        <w:t>Уведомление</w:t>
      </w:r>
    </w:p>
    <w:p w14:paraId="06EA4398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r w:rsidRPr="007C080C">
        <w:rPr>
          <w:rFonts w:eastAsia="Calibri"/>
          <w:szCs w:val="28"/>
        </w:rPr>
        <w:t xml:space="preserve">о проведении публичных консультаций по </w:t>
      </w:r>
      <w:r w:rsidRPr="007C080C">
        <w:rPr>
          <w:szCs w:val="28"/>
        </w:rPr>
        <w:t>экспертизе</w:t>
      </w:r>
    </w:p>
    <w:p w14:paraId="642FE3FA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</w:rPr>
      </w:pPr>
    </w:p>
    <w:p w14:paraId="7B0A6898" w14:textId="55E6B669" w:rsidR="00D70964" w:rsidRDefault="007C080C" w:rsidP="00D7096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2A3A7C">
        <w:rPr>
          <w:szCs w:val="28"/>
        </w:rPr>
        <w:t>Настоящим</w:t>
      </w:r>
      <w:r w:rsidR="00D70964">
        <w:rPr>
          <w:szCs w:val="28"/>
        </w:rPr>
        <w:t xml:space="preserve"> </w:t>
      </w:r>
      <w:r w:rsidR="00D70964" w:rsidRPr="00D70964">
        <w:rPr>
          <w:szCs w:val="28"/>
        </w:rPr>
        <w:t>Комитет по управлению городским имуществом и земельными ресурсами администрации города Нижнего Новгорода</w:t>
      </w:r>
    </w:p>
    <w:p w14:paraId="561B88F4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C080C">
        <w:rPr>
          <w:sz w:val="24"/>
          <w:szCs w:val="24"/>
        </w:rPr>
        <w:t>(наименование функционального (отраслевого) или территориального органа администрации)</w:t>
      </w:r>
    </w:p>
    <w:p w14:paraId="7961D58C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394A650E" w14:textId="69EE642E" w:rsid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14:paraId="15B9A71D" w14:textId="190A7BBD" w:rsidR="00D70964" w:rsidRPr="002120AF" w:rsidRDefault="00C06582" w:rsidP="002120AF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bookmarkStart w:id="1" w:name="_Hlk81317638"/>
      <w:r w:rsidRPr="002120AF">
        <w:rPr>
          <w:szCs w:val="28"/>
          <w:u w:val="single"/>
        </w:rPr>
        <w:t xml:space="preserve">решение городской Думы </w:t>
      </w:r>
      <w:r w:rsidR="002120AF" w:rsidRPr="002120AF">
        <w:rPr>
          <w:szCs w:val="28"/>
          <w:u w:val="single"/>
        </w:rPr>
        <w:t>Нижнего Новгорода от 18.09.2019 № 145 «О Положении о решении отдельных вопросов при продаже имущества, находящегося в собственности муниципального образования город Нижний Новгород»</w:t>
      </w:r>
    </w:p>
    <w:bookmarkEnd w:id="1"/>
    <w:p w14:paraId="6823282F" w14:textId="03029924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C080C">
        <w:rPr>
          <w:sz w:val="24"/>
          <w:szCs w:val="24"/>
        </w:rPr>
        <w:t>(реквизиты муниципального нормативного правового акта)</w:t>
      </w:r>
    </w:p>
    <w:p w14:paraId="27C98A49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9CAEBFB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Сроки проведения публичных консультаций:</w:t>
      </w:r>
    </w:p>
    <w:p w14:paraId="78CBF7BD" w14:textId="59CC0416" w:rsidR="007C080C" w:rsidRPr="00360DC1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360DC1">
        <w:rPr>
          <w:szCs w:val="28"/>
          <w:u w:val="single"/>
        </w:rPr>
        <w:t>«</w:t>
      </w:r>
      <w:r w:rsidR="001E4BB6">
        <w:rPr>
          <w:szCs w:val="28"/>
          <w:u w:val="single"/>
        </w:rPr>
        <w:t>0</w:t>
      </w:r>
      <w:r w:rsidR="005B2E49">
        <w:rPr>
          <w:szCs w:val="28"/>
          <w:u w:val="single"/>
        </w:rPr>
        <w:t>7</w:t>
      </w:r>
      <w:r w:rsidRPr="00360DC1">
        <w:rPr>
          <w:szCs w:val="28"/>
          <w:u w:val="single"/>
        </w:rPr>
        <w:t xml:space="preserve">» </w:t>
      </w:r>
      <w:r w:rsidR="00360DC1" w:rsidRPr="00360DC1">
        <w:rPr>
          <w:szCs w:val="28"/>
          <w:u w:val="single"/>
        </w:rPr>
        <w:t>сентября</w:t>
      </w:r>
      <w:r w:rsidRPr="00360DC1">
        <w:rPr>
          <w:szCs w:val="28"/>
          <w:u w:val="single"/>
        </w:rPr>
        <w:t xml:space="preserve"> 20</w:t>
      </w:r>
      <w:r w:rsidR="00360DC1" w:rsidRPr="00360DC1">
        <w:rPr>
          <w:szCs w:val="28"/>
          <w:u w:val="single"/>
        </w:rPr>
        <w:t xml:space="preserve">21 </w:t>
      </w:r>
      <w:r w:rsidRPr="00360DC1">
        <w:rPr>
          <w:szCs w:val="28"/>
          <w:u w:val="single"/>
        </w:rPr>
        <w:t>года  –  «</w:t>
      </w:r>
      <w:r w:rsidR="001E4BB6">
        <w:rPr>
          <w:szCs w:val="28"/>
          <w:u w:val="single"/>
        </w:rPr>
        <w:t>0</w:t>
      </w:r>
      <w:r w:rsidR="005B2E49">
        <w:rPr>
          <w:szCs w:val="28"/>
          <w:u w:val="single"/>
        </w:rPr>
        <w:t>7</w:t>
      </w:r>
      <w:r w:rsidRPr="00360DC1">
        <w:rPr>
          <w:szCs w:val="28"/>
          <w:u w:val="single"/>
        </w:rPr>
        <w:t xml:space="preserve">» </w:t>
      </w:r>
      <w:r w:rsidR="00360DC1" w:rsidRPr="00360DC1">
        <w:rPr>
          <w:szCs w:val="28"/>
          <w:u w:val="single"/>
        </w:rPr>
        <w:t>октября</w:t>
      </w:r>
      <w:r w:rsidRPr="00360DC1">
        <w:rPr>
          <w:szCs w:val="28"/>
          <w:u w:val="single"/>
        </w:rPr>
        <w:t xml:space="preserve"> 20</w:t>
      </w:r>
      <w:r w:rsidR="00360DC1" w:rsidRPr="00360DC1">
        <w:rPr>
          <w:szCs w:val="28"/>
          <w:u w:val="single"/>
        </w:rPr>
        <w:t>21</w:t>
      </w:r>
      <w:r w:rsidRPr="00360DC1">
        <w:rPr>
          <w:szCs w:val="28"/>
          <w:u w:val="single"/>
        </w:rPr>
        <w:t xml:space="preserve"> года</w:t>
      </w:r>
    </w:p>
    <w:p w14:paraId="43EBFBBB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4F250854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Способ направления участниками публичных консультаций своих предложения и замечаний:</w:t>
      </w:r>
    </w:p>
    <w:p w14:paraId="5ABD5EB9" w14:textId="37602C74" w:rsidR="007C080C" w:rsidRPr="002120AF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7C080C">
        <w:rPr>
          <w:szCs w:val="28"/>
        </w:rPr>
        <w:t>предложения и замечания направляются в электронном виде на а</w:t>
      </w:r>
      <w:r w:rsidR="00D70964">
        <w:rPr>
          <w:szCs w:val="28"/>
        </w:rPr>
        <w:t>д</w:t>
      </w:r>
      <w:r w:rsidRPr="007C080C">
        <w:rPr>
          <w:szCs w:val="28"/>
        </w:rPr>
        <w:t>рес:</w:t>
      </w:r>
      <w:r w:rsidR="002120AF">
        <w:rPr>
          <w:szCs w:val="28"/>
        </w:rPr>
        <w:t xml:space="preserve"> </w:t>
      </w:r>
      <w:r w:rsidR="002120AF" w:rsidRPr="002120AF">
        <w:rPr>
          <w:szCs w:val="28"/>
          <w:u w:val="single"/>
        </w:rPr>
        <w:t>а</w:t>
      </w:r>
      <w:r w:rsidR="002120AF" w:rsidRPr="002120AF">
        <w:rPr>
          <w:szCs w:val="28"/>
          <w:u w:val="single"/>
          <w:lang w:val="en-US"/>
        </w:rPr>
        <w:t>m</w:t>
      </w:r>
      <w:r w:rsidR="002120AF" w:rsidRPr="002120AF">
        <w:rPr>
          <w:szCs w:val="28"/>
          <w:u w:val="single"/>
        </w:rPr>
        <w:t>.</w:t>
      </w:r>
      <w:r w:rsidR="002120AF" w:rsidRPr="002120AF">
        <w:rPr>
          <w:szCs w:val="28"/>
          <w:u w:val="single"/>
          <w:lang w:val="en-US"/>
        </w:rPr>
        <w:t>tarasova</w:t>
      </w:r>
      <w:r w:rsidR="002120AF" w:rsidRPr="002120AF">
        <w:rPr>
          <w:szCs w:val="28"/>
          <w:u w:val="single"/>
        </w:rPr>
        <w:t>@</w:t>
      </w:r>
      <w:r w:rsidR="002120AF" w:rsidRPr="002120AF">
        <w:rPr>
          <w:szCs w:val="28"/>
          <w:u w:val="single"/>
          <w:lang w:val="en-US"/>
        </w:rPr>
        <w:t>admgor</w:t>
      </w:r>
      <w:r w:rsidR="002120AF" w:rsidRPr="002120AF">
        <w:rPr>
          <w:szCs w:val="28"/>
          <w:u w:val="single"/>
        </w:rPr>
        <w:t>.</w:t>
      </w:r>
      <w:r w:rsidR="002120AF" w:rsidRPr="002120AF">
        <w:rPr>
          <w:szCs w:val="28"/>
          <w:u w:val="single"/>
          <w:lang w:val="en-US"/>
        </w:rPr>
        <w:t>nnov</w:t>
      </w:r>
      <w:r w:rsidR="002120AF" w:rsidRPr="002120AF">
        <w:rPr>
          <w:szCs w:val="28"/>
          <w:u w:val="single"/>
        </w:rPr>
        <w:t>.</w:t>
      </w:r>
      <w:r w:rsidR="002120AF" w:rsidRPr="002120AF">
        <w:rPr>
          <w:szCs w:val="28"/>
          <w:u w:val="single"/>
          <w:lang w:val="en-US"/>
        </w:rPr>
        <w:t>ru</w:t>
      </w:r>
      <w:r w:rsidRPr="002120AF">
        <w:rPr>
          <w:szCs w:val="28"/>
          <w:u w:val="single"/>
        </w:rPr>
        <w:t xml:space="preserve">, </w:t>
      </w:r>
    </w:p>
    <w:p w14:paraId="2F004408" w14:textId="0F21D95E" w:rsidR="007C080C" w:rsidRPr="007C080C" w:rsidRDefault="007C080C" w:rsidP="002120AF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C080C">
        <w:rPr>
          <w:sz w:val="24"/>
          <w:szCs w:val="24"/>
        </w:rPr>
        <w:t>(адрес электронной почты ответственного сотрудника)</w:t>
      </w:r>
    </w:p>
    <w:p w14:paraId="422B3876" w14:textId="77777777" w:rsidR="002120AF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или </w:t>
      </w:r>
    </w:p>
    <w:p w14:paraId="383EAE9D" w14:textId="44F39298" w:rsidR="007C080C" w:rsidRPr="002120AF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7C080C">
        <w:rPr>
          <w:szCs w:val="28"/>
        </w:rPr>
        <w:t xml:space="preserve">на бумажном носителе по адресу: </w:t>
      </w:r>
      <w:r w:rsidR="002120AF" w:rsidRPr="002120AF">
        <w:rPr>
          <w:szCs w:val="28"/>
          <w:u w:val="single"/>
        </w:rPr>
        <w:t>603005, г.Нижний Новгород, ул.Большая Покровская, д.15</w:t>
      </w:r>
      <w:r w:rsidRPr="002120AF">
        <w:rPr>
          <w:szCs w:val="28"/>
          <w:u w:val="single"/>
        </w:rPr>
        <w:t>.</w:t>
      </w:r>
    </w:p>
    <w:p w14:paraId="57BD905B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23BAB4F7" w14:textId="77777777" w:rsidR="002120AF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Контактное лицо по вопросам публичных консультаций: </w:t>
      </w:r>
    </w:p>
    <w:p w14:paraId="1E57CC4D" w14:textId="05642E95" w:rsidR="007C080C" w:rsidRPr="007C080C" w:rsidRDefault="00D70964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D70964">
        <w:rPr>
          <w:szCs w:val="28"/>
          <w:u w:val="single"/>
        </w:rPr>
        <w:t>Тарасова Анастасия Михайловна, заместитель начальника управления, начальник отдела приватизации и организации продаж управления приватизации и реализации имущества</w:t>
      </w:r>
      <w:r w:rsidR="001E4BB6">
        <w:rPr>
          <w:szCs w:val="28"/>
          <w:u w:val="single"/>
        </w:rPr>
        <w:t xml:space="preserve"> комитета</w:t>
      </w:r>
    </w:p>
    <w:p w14:paraId="29456643" w14:textId="77777777" w:rsidR="007C080C" w:rsidRPr="007C080C" w:rsidRDefault="007C080C" w:rsidP="002120AF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C080C">
        <w:rPr>
          <w:sz w:val="24"/>
          <w:szCs w:val="24"/>
        </w:rPr>
        <w:t>(Ф.И.О. ответственного сотрудника, должность)</w:t>
      </w:r>
    </w:p>
    <w:p w14:paraId="6670EC55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15276A79" w14:textId="7C330E05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рабочий телефон: </w:t>
      </w:r>
      <w:r w:rsidR="00D70964" w:rsidRPr="00D70964">
        <w:rPr>
          <w:szCs w:val="28"/>
          <w:u w:val="single"/>
        </w:rPr>
        <w:t>8 (831) 435-69-23</w:t>
      </w:r>
      <w:r w:rsidRPr="007C080C">
        <w:rPr>
          <w:szCs w:val="28"/>
        </w:rPr>
        <w:t xml:space="preserve">                                    </w:t>
      </w:r>
    </w:p>
    <w:p w14:paraId="242C6585" w14:textId="4DEBD3A3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график работы: </w:t>
      </w:r>
      <w:r w:rsidRPr="00D70964">
        <w:rPr>
          <w:szCs w:val="28"/>
        </w:rPr>
        <w:t>с</w:t>
      </w:r>
      <w:r w:rsidRPr="00D70964">
        <w:rPr>
          <w:szCs w:val="28"/>
          <w:u w:val="single"/>
        </w:rPr>
        <w:t xml:space="preserve"> </w:t>
      </w:r>
      <w:r w:rsidR="00D70964" w:rsidRPr="00D70964">
        <w:rPr>
          <w:szCs w:val="28"/>
          <w:u w:val="single"/>
        </w:rPr>
        <w:t>9-00</w:t>
      </w:r>
      <w:r w:rsidRPr="007C080C">
        <w:rPr>
          <w:szCs w:val="28"/>
        </w:rPr>
        <w:t xml:space="preserve"> до </w:t>
      </w:r>
      <w:r w:rsidR="00D70964" w:rsidRPr="00D70964">
        <w:rPr>
          <w:szCs w:val="28"/>
          <w:u w:val="single"/>
        </w:rPr>
        <w:t>18-00</w:t>
      </w:r>
      <w:r w:rsidRPr="007C080C">
        <w:rPr>
          <w:szCs w:val="28"/>
        </w:rPr>
        <w:t xml:space="preserve"> по рабочим дням                      </w:t>
      </w:r>
    </w:p>
    <w:p w14:paraId="563F76AF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5BB8E978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Прилагаемые к уведомлению материалы:                                     </w:t>
      </w:r>
    </w:p>
    <w:p w14:paraId="4F6CB663" w14:textId="5D9FFDC8" w:rsidR="007C080C" w:rsidRPr="007C080C" w:rsidRDefault="007C080C" w:rsidP="00CE65A0">
      <w:pPr>
        <w:ind w:firstLine="0"/>
        <w:jc w:val="left"/>
        <w:rPr>
          <w:szCs w:val="28"/>
        </w:rPr>
      </w:pPr>
      <w:r w:rsidRPr="007C080C">
        <w:rPr>
          <w:szCs w:val="28"/>
        </w:rPr>
        <w:t>1. опросный лист для проведения публичных консультаций</w:t>
      </w:r>
      <w:bookmarkStart w:id="2" w:name="P249"/>
      <w:bookmarkStart w:id="3" w:name="P347"/>
      <w:bookmarkEnd w:id="2"/>
      <w:bookmarkEnd w:id="3"/>
      <w:r w:rsidRPr="007C080C">
        <w:rPr>
          <w:szCs w:val="28"/>
        </w:rPr>
        <w:t>.</w:t>
      </w:r>
    </w:p>
    <w:sectPr w:rsidR="007C080C" w:rsidRPr="007C080C" w:rsidSect="007C080C">
      <w:headerReference w:type="even" r:id="rId7"/>
      <w:headerReference w:type="default" r:id="rId8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7419" w14:textId="77777777" w:rsidR="00A21E3B" w:rsidRDefault="00A21E3B">
      <w:r>
        <w:separator/>
      </w:r>
    </w:p>
  </w:endnote>
  <w:endnote w:type="continuationSeparator" w:id="0">
    <w:p w14:paraId="35905504" w14:textId="77777777" w:rsidR="00A21E3B" w:rsidRDefault="00A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D8F7" w14:textId="77777777" w:rsidR="00A21E3B" w:rsidRDefault="00A21E3B">
      <w:r>
        <w:separator/>
      </w:r>
    </w:p>
  </w:footnote>
  <w:footnote w:type="continuationSeparator" w:id="0">
    <w:p w14:paraId="4C8D1315" w14:textId="77777777" w:rsidR="00A21E3B" w:rsidRDefault="00A2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A99E" w14:textId="77777777" w:rsidR="00B2561F" w:rsidRDefault="00B256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F7E0C7" w14:textId="77777777" w:rsidR="00B2561F" w:rsidRDefault="00B256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C880" w14:textId="77777777" w:rsidR="00B2561F" w:rsidRDefault="00B2561F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6C2015">
      <w:rPr>
        <w:rStyle w:val="a9"/>
        <w:noProof/>
        <w:sz w:val="24"/>
      </w:rPr>
      <w:t>27</w:t>
    </w:r>
    <w:r>
      <w:rPr>
        <w:rStyle w:val="a9"/>
        <w:sz w:val="24"/>
      </w:rPr>
      <w:fldChar w:fldCharType="end"/>
    </w:r>
  </w:p>
  <w:p w14:paraId="613F91C4" w14:textId="77777777" w:rsidR="00B2561F" w:rsidRDefault="00B256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3"/>
  </w:num>
  <w:num w:numId="5">
    <w:abstractNumId w:val="21"/>
  </w:num>
  <w:num w:numId="6">
    <w:abstractNumId w:val="12"/>
  </w:num>
  <w:num w:numId="7">
    <w:abstractNumId w:val="24"/>
  </w:num>
  <w:num w:numId="8">
    <w:abstractNumId w:val="19"/>
  </w:num>
  <w:num w:numId="9">
    <w:abstractNumId w:val="22"/>
  </w:num>
  <w:num w:numId="10">
    <w:abstractNumId w:val="33"/>
  </w:num>
  <w:num w:numId="11">
    <w:abstractNumId w:val="13"/>
  </w:num>
  <w:num w:numId="12">
    <w:abstractNumId w:val="38"/>
  </w:num>
  <w:num w:numId="13">
    <w:abstractNumId w:val="26"/>
  </w:num>
  <w:num w:numId="14">
    <w:abstractNumId w:val="20"/>
  </w:num>
  <w:num w:numId="15">
    <w:abstractNumId w:val="28"/>
  </w:num>
  <w:num w:numId="16">
    <w:abstractNumId w:val="15"/>
  </w:num>
  <w:num w:numId="17">
    <w:abstractNumId w:val="29"/>
  </w:num>
  <w:num w:numId="18">
    <w:abstractNumId w:val="32"/>
  </w:num>
  <w:num w:numId="19">
    <w:abstractNumId w:val="25"/>
  </w:num>
  <w:num w:numId="20">
    <w:abstractNumId w:val="39"/>
  </w:num>
  <w:num w:numId="21">
    <w:abstractNumId w:val="0"/>
  </w:num>
  <w:num w:numId="22">
    <w:abstractNumId w:val="18"/>
  </w:num>
  <w:num w:numId="23">
    <w:abstractNumId w:val="40"/>
  </w:num>
  <w:num w:numId="24">
    <w:abstractNumId w:val="17"/>
  </w:num>
  <w:num w:numId="25">
    <w:abstractNumId w:val="4"/>
  </w:num>
  <w:num w:numId="26">
    <w:abstractNumId w:val="8"/>
  </w:num>
  <w:num w:numId="27">
    <w:abstractNumId w:val="1"/>
  </w:num>
  <w:num w:numId="28">
    <w:abstractNumId w:val="30"/>
  </w:num>
  <w:num w:numId="29">
    <w:abstractNumId w:val="31"/>
  </w:num>
  <w:num w:numId="30">
    <w:abstractNumId w:val="6"/>
  </w:num>
  <w:num w:numId="31">
    <w:abstractNumId w:val="7"/>
  </w:num>
  <w:num w:numId="32">
    <w:abstractNumId w:val="16"/>
  </w:num>
  <w:num w:numId="33">
    <w:abstractNumId w:val="27"/>
  </w:num>
  <w:num w:numId="34">
    <w:abstractNumId w:val="11"/>
  </w:num>
  <w:num w:numId="35">
    <w:abstractNumId w:val="2"/>
  </w:num>
  <w:num w:numId="36">
    <w:abstractNumId w:val="9"/>
  </w:num>
  <w:num w:numId="37">
    <w:abstractNumId w:val="34"/>
  </w:num>
  <w:num w:numId="38">
    <w:abstractNumId w:val="14"/>
  </w:num>
  <w:num w:numId="39">
    <w:abstractNumId w:val="37"/>
  </w:num>
  <w:num w:numId="40">
    <w:abstractNumId w:val="3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51"/>
    <w:rsid w:val="0007776B"/>
    <w:rsid w:val="000A6FB8"/>
    <w:rsid w:val="00126365"/>
    <w:rsid w:val="00137AA9"/>
    <w:rsid w:val="00157843"/>
    <w:rsid w:val="001D7F51"/>
    <w:rsid w:val="001E4BB6"/>
    <w:rsid w:val="002120AF"/>
    <w:rsid w:val="00217F4D"/>
    <w:rsid w:val="00220CC6"/>
    <w:rsid w:val="00250DC0"/>
    <w:rsid w:val="002A2094"/>
    <w:rsid w:val="002A3A7C"/>
    <w:rsid w:val="0032232D"/>
    <w:rsid w:val="00360DC1"/>
    <w:rsid w:val="003F0AEE"/>
    <w:rsid w:val="00487D5B"/>
    <w:rsid w:val="004E2A42"/>
    <w:rsid w:val="005306E3"/>
    <w:rsid w:val="00556F74"/>
    <w:rsid w:val="005B2E49"/>
    <w:rsid w:val="005C0B2D"/>
    <w:rsid w:val="00677645"/>
    <w:rsid w:val="006C2015"/>
    <w:rsid w:val="006E2340"/>
    <w:rsid w:val="007C080C"/>
    <w:rsid w:val="00816689"/>
    <w:rsid w:val="0090106C"/>
    <w:rsid w:val="009629FF"/>
    <w:rsid w:val="009E4ADD"/>
    <w:rsid w:val="00A21E3B"/>
    <w:rsid w:val="00A546EE"/>
    <w:rsid w:val="00A71B3B"/>
    <w:rsid w:val="00A97BAC"/>
    <w:rsid w:val="00B2561F"/>
    <w:rsid w:val="00C06582"/>
    <w:rsid w:val="00CE65A0"/>
    <w:rsid w:val="00D03710"/>
    <w:rsid w:val="00D70964"/>
    <w:rsid w:val="00DD712E"/>
    <w:rsid w:val="00DF04E3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F082C"/>
  <w15:docId w15:val="{527C5E8E-9C12-4E71-8695-9E608D8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Svetlana Timicheva</cp:lastModifiedBy>
  <cp:revision>5</cp:revision>
  <cp:lastPrinted>2021-09-02T07:25:00Z</cp:lastPrinted>
  <dcterms:created xsi:type="dcterms:W3CDTF">2021-09-02T07:26:00Z</dcterms:created>
  <dcterms:modified xsi:type="dcterms:W3CDTF">2021-09-03T13:44:00Z</dcterms:modified>
</cp:coreProperties>
</file>